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A53FC" w14:textId="77777777" w:rsidR="00886D86" w:rsidRDefault="00886D86" w:rsidP="00886D86">
      <w:pPr>
        <w:rPr>
          <w:rFonts w:ascii="Verdana" w:hAnsi="Verdana"/>
          <w:sz w:val="20"/>
          <w:szCs w:val="20"/>
        </w:rPr>
      </w:pPr>
      <w:r>
        <w:rPr>
          <w:rFonts w:ascii="Verdana" w:hAnsi="Verdana"/>
          <w:sz w:val="20"/>
          <w:szCs w:val="20"/>
        </w:rPr>
        <w:t>[Date]</w:t>
      </w:r>
    </w:p>
    <w:p w14:paraId="78A1750A" w14:textId="77777777" w:rsidR="00886D86" w:rsidRDefault="00886D86" w:rsidP="00886D86">
      <w:pPr>
        <w:rPr>
          <w:rFonts w:ascii="Verdana" w:hAnsi="Verdana"/>
          <w:sz w:val="20"/>
          <w:szCs w:val="20"/>
        </w:rPr>
      </w:pPr>
    </w:p>
    <w:p w14:paraId="744C14CE" w14:textId="1CA4C836" w:rsidR="00886D86" w:rsidRDefault="00886D86" w:rsidP="00886D86">
      <w:pPr>
        <w:rPr>
          <w:rFonts w:ascii="Verdana" w:hAnsi="Verdana"/>
          <w:sz w:val="20"/>
          <w:szCs w:val="20"/>
        </w:rPr>
      </w:pPr>
      <w:r>
        <w:rPr>
          <w:rFonts w:ascii="Verdana" w:hAnsi="Verdana"/>
          <w:sz w:val="20"/>
          <w:szCs w:val="20"/>
        </w:rPr>
        <w:t>Dear employees,</w:t>
      </w:r>
    </w:p>
    <w:p w14:paraId="6241F7B1" w14:textId="77777777" w:rsidR="00886D86" w:rsidRDefault="00886D86" w:rsidP="00886D86">
      <w:pPr>
        <w:rPr>
          <w:rFonts w:ascii="Verdana" w:hAnsi="Verdana"/>
          <w:sz w:val="20"/>
          <w:szCs w:val="20"/>
        </w:rPr>
      </w:pPr>
    </w:p>
    <w:p w14:paraId="17AF729B" w14:textId="6977BD42" w:rsidR="00886D86" w:rsidRDefault="00886D86" w:rsidP="00886D86">
      <w:pPr>
        <w:rPr>
          <w:rFonts w:ascii="Verdana" w:hAnsi="Verdana"/>
          <w:sz w:val="20"/>
          <w:szCs w:val="20"/>
        </w:rPr>
      </w:pPr>
      <w:r>
        <w:rPr>
          <w:rFonts w:ascii="Verdana" w:hAnsi="Verdana"/>
          <w:sz w:val="20"/>
          <w:szCs w:val="20"/>
        </w:rPr>
        <w:t xml:space="preserve">With the continued concerns associated with Coronavirus (COVID-19), we want to assure you that we are monitoring the situation so </w:t>
      </w:r>
      <w:r>
        <w:rPr>
          <w:rFonts w:ascii="Verdana" w:hAnsi="Verdana"/>
          <w:sz w:val="20"/>
          <w:szCs w:val="20"/>
        </w:rPr>
        <w:t xml:space="preserve">that </w:t>
      </w:r>
      <w:r>
        <w:rPr>
          <w:rFonts w:ascii="Verdana" w:hAnsi="Verdana"/>
          <w:sz w:val="20"/>
          <w:szCs w:val="20"/>
        </w:rPr>
        <w:t xml:space="preserve">we will be in the best position to protect employees and minimize disruption to our business. It should go without saying that if you are feeling sick, you should stay home from work. If you have been in a situation where you may have been exposed to the virus, you should work from home. </w:t>
      </w:r>
    </w:p>
    <w:p w14:paraId="40CC6CD7" w14:textId="77777777" w:rsidR="00886D86" w:rsidRDefault="00886D86" w:rsidP="00886D86">
      <w:pPr>
        <w:rPr>
          <w:rFonts w:ascii="Verdana" w:hAnsi="Verdana"/>
          <w:sz w:val="20"/>
          <w:szCs w:val="20"/>
        </w:rPr>
      </w:pPr>
    </w:p>
    <w:p w14:paraId="7D784759" w14:textId="07A0C1B6" w:rsidR="00886D86" w:rsidRDefault="00886D86" w:rsidP="00886D86">
      <w:pPr>
        <w:rPr>
          <w:rFonts w:ascii="Verdana" w:hAnsi="Verdana"/>
          <w:sz w:val="20"/>
          <w:szCs w:val="20"/>
        </w:rPr>
      </w:pPr>
      <w:r>
        <w:rPr>
          <w:rFonts w:ascii="Verdana" w:hAnsi="Verdana"/>
          <w:sz w:val="20"/>
          <w:szCs w:val="20"/>
        </w:rPr>
        <w:t xml:space="preserve">We urge everyone to follow the World Health Organization standard recommendations to prevent </w:t>
      </w:r>
      <w:r>
        <w:rPr>
          <w:rFonts w:ascii="Verdana" w:hAnsi="Verdana"/>
          <w:sz w:val="20"/>
          <w:szCs w:val="20"/>
        </w:rPr>
        <w:t xml:space="preserve">the spread of </w:t>
      </w:r>
      <w:r>
        <w:rPr>
          <w:rFonts w:ascii="Verdana" w:hAnsi="Verdana"/>
          <w:sz w:val="20"/>
          <w:szCs w:val="20"/>
        </w:rPr>
        <w:t>infection</w:t>
      </w:r>
      <w:r>
        <w:rPr>
          <w:rFonts w:ascii="Verdana" w:hAnsi="Verdana"/>
          <w:sz w:val="20"/>
          <w:szCs w:val="20"/>
        </w:rPr>
        <w:t>.</w:t>
      </w:r>
      <w:r>
        <w:rPr>
          <w:rFonts w:ascii="Verdana" w:hAnsi="Verdana"/>
          <w:sz w:val="20"/>
          <w:szCs w:val="20"/>
        </w:rPr>
        <w:t xml:space="preserve"> </w:t>
      </w:r>
      <w:r>
        <w:rPr>
          <w:rFonts w:ascii="Verdana" w:hAnsi="Verdana"/>
          <w:sz w:val="20"/>
          <w:szCs w:val="20"/>
        </w:rPr>
        <w:t xml:space="preserve">This includes washing hands </w:t>
      </w:r>
      <w:r>
        <w:rPr>
          <w:rFonts w:ascii="Verdana" w:hAnsi="Verdana"/>
          <w:sz w:val="20"/>
          <w:szCs w:val="20"/>
        </w:rPr>
        <w:t>regular</w:t>
      </w:r>
      <w:r>
        <w:rPr>
          <w:rFonts w:ascii="Verdana" w:hAnsi="Verdana"/>
          <w:sz w:val="20"/>
          <w:szCs w:val="20"/>
        </w:rPr>
        <w:t>ly</w:t>
      </w:r>
      <w:r>
        <w:rPr>
          <w:rFonts w:ascii="Verdana" w:hAnsi="Verdana"/>
          <w:sz w:val="20"/>
          <w:szCs w:val="20"/>
        </w:rPr>
        <w:t xml:space="preserve"> and thorough</w:t>
      </w:r>
      <w:r>
        <w:rPr>
          <w:rFonts w:ascii="Verdana" w:hAnsi="Verdana"/>
          <w:sz w:val="20"/>
          <w:szCs w:val="20"/>
        </w:rPr>
        <w:t>ly</w:t>
      </w:r>
      <w:r>
        <w:rPr>
          <w:rFonts w:ascii="Verdana" w:hAnsi="Verdana"/>
          <w:sz w:val="20"/>
          <w:szCs w:val="20"/>
        </w:rPr>
        <w:t xml:space="preserve">, covering </w:t>
      </w:r>
      <w:r>
        <w:rPr>
          <w:rFonts w:ascii="Verdana" w:hAnsi="Verdana"/>
          <w:sz w:val="20"/>
          <w:szCs w:val="20"/>
        </w:rPr>
        <w:t xml:space="preserve">your </w:t>
      </w:r>
      <w:r>
        <w:rPr>
          <w:rFonts w:ascii="Verdana" w:hAnsi="Verdana"/>
          <w:sz w:val="20"/>
          <w:szCs w:val="20"/>
        </w:rPr>
        <w:t xml:space="preserve">mouth and nose when coughing </w:t>
      </w:r>
      <w:r>
        <w:rPr>
          <w:rFonts w:ascii="Verdana" w:hAnsi="Verdana"/>
          <w:sz w:val="20"/>
          <w:szCs w:val="20"/>
        </w:rPr>
        <w:t xml:space="preserve">or </w:t>
      </w:r>
      <w:r>
        <w:rPr>
          <w:rFonts w:ascii="Verdana" w:hAnsi="Verdana"/>
          <w:sz w:val="20"/>
          <w:szCs w:val="20"/>
        </w:rPr>
        <w:t>sneezing, avoid</w:t>
      </w:r>
      <w:r>
        <w:rPr>
          <w:rFonts w:ascii="Verdana" w:hAnsi="Verdana"/>
          <w:sz w:val="20"/>
          <w:szCs w:val="20"/>
        </w:rPr>
        <w:t>ing</w:t>
      </w:r>
      <w:r>
        <w:rPr>
          <w:rFonts w:ascii="Verdana" w:hAnsi="Verdana"/>
          <w:sz w:val="20"/>
          <w:szCs w:val="20"/>
        </w:rPr>
        <w:t xml:space="preserve"> touching </w:t>
      </w:r>
      <w:r>
        <w:rPr>
          <w:rFonts w:ascii="Verdana" w:hAnsi="Verdana"/>
          <w:sz w:val="20"/>
          <w:szCs w:val="20"/>
        </w:rPr>
        <w:t xml:space="preserve">your </w:t>
      </w:r>
      <w:r>
        <w:rPr>
          <w:rFonts w:ascii="Verdana" w:hAnsi="Verdana"/>
          <w:sz w:val="20"/>
          <w:szCs w:val="20"/>
        </w:rPr>
        <w:t>eyes, nose and mouth</w:t>
      </w:r>
      <w:r>
        <w:rPr>
          <w:rFonts w:ascii="Verdana" w:hAnsi="Verdana"/>
          <w:sz w:val="20"/>
          <w:szCs w:val="20"/>
        </w:rPr>
        <w:t xml:space="preserve">, </w:t>
      </w:r>
      <w:r w:rsidR="00A621FB">
        <w:rPr>
          <w:rFonts w:ascii="Verdana" w:hAnsi="Verdana"/>
          <w:sz w:val="20"/>
          <w:szCs w:val="20"/>
        </w:rPr>
        <w:t xml:space="preserve">staying away from crowded venues </w:t>
      </w:r>
      <w:r>
        <w:rPr>
          <w:rFonts w:ascii="Verdana" w:hAnsi="Verdana"/>
          <w:sz w:val="20"/>
          <w:szCs w:val="20"/>
        </w:rPr>
        <w:t xml:space="preserve">and </w:t>
      </w:r>
      <w:r>
        <w:rPr>
          <w:rFonts w:ascii="Verdana" w:hAnsi="Verdana"/>
          <w:sz w:val="20"/>
          <w:szCs w:val="20"/>
        </w:rPr>
        <w:t>voluntarily</w:t>
      </w:r>
      <w:r>
        <w:rPr>
          <w:rFonts w:ascii="Verdana" w:hAnsi="Verdana"/>
          <w:sz w:val="20"/>
          <w:szCs w:val="20"/>
        </w:rPr>
        <w:t xml:space="preserve"> </w:t>
      </w:r>
      <w:r>
        <w:rPr>
          <w:rFonts w:ascii="Verdana" w:hAnsi="Verdana"/>
          <w:sz w:val="20"/>
          <w:szCs w:val="20"/>
        </w:rPr>
        <w:t>isolating yourself if you feel sick</w:t>
      </w:r>
      <w:r>
        <w:rPr>
          <w:rFonts w:ascii="Verdana" w:hAnsi="Verdana"/>
          <w:sz w:val="20"/>
          <w:szCs w:val="20"/>
        </w:rPr>
        <w:t>.</w:t>
      </w:r>
    </w:p>
    <w:p w14:paraId="0A5619F8" w14:textId="77777777" w:rsidR="00886D86" w:rsidRDefault="00886D86" w:rsidP="00886D86">
      <w:pPr>
        <w:rPr>
          <w:rFonts w:ascii="Verdana" w:hAnsi="Verdana"/>
          <w:sz w:val="20"/>
          <w:szCs w:val="20"/>
        </w:rPr>
      </w:pPr>
    </w:p>
    <w:p w14:paraId="242F03A8" w14:textId="77777777" w:rsidR="00886D86" w:rsidRDefault="00886D86" w:rsidP="00886D86">
      <w:pPr>
        <w:rPr>
          <w:rFonts w:ascii="Verdana" w:hAnsi="Verdana"/>
          <w:sz w:val="20"/>
          <w:szCs w:val="20"/>
        </w:rPr>
      </w:pPr>
      <w:r>
        <w:rPr>
          <w:rFonts w:ascii="Verdana" w:hAnsi="Verdana"/>
          <w:sz w:val="20"/>
          <w:szCs w:val="20"/>
        </w:rPr>
        <w:t xml:space="preserve">Additional precautions – </w:t>
      </w:r>
    </w:p>
    <w:p w14:paraId="3AABFF3A" w14:textId="77777777" w:rsidR="00886D86" w:rsidRDefault="00886D86" w:rsidP="00886D86">
      <w:pPr>
        <w:rPr>
          <w:rFonts w:ascii="Verdana" w:hAnsi="Verdana"/>
          <w:sz w:val="20"/>
          <w:szCs w:val="20"/>
        </w:rPr>
      </w:pPr>
    </w:p>
    <w:p w14:paraId="736B1A93" w14:textId="6E51F8DD" w:rsidR="00886D86" w:rsidRDefault="00886D86" w:rsidP="00886D86">
      <w:pPr>
        <w:numPr>
          <w:ilvl w:val="0"/>
          <w:numId w:val="1"/>
        </w:numPr>
        <w:rPr>
          <w:rFonts w:ascii="Verdana" w:eastAsia="Times New Roman" w:hAnsi="Verdana"/>
          <w:sz w:val="20"/>
          <w:szCs w:val="20"/>
        </w:rPr>
      </w:pPr>
      <w:r>
        <w:rPr>
          <w:rFonts w:ascii="Verdana" w:eastAsia="Times New Roman" w:hAnsi="Verdana"/>
          <w:sz w:val="20"/>
          <w:szCs w:val="20"/>
        </w:rPr>
        <w:t>If you haven’t already, get a flu shot. The flu shot not only reduces your risk of having to go to a doctor, it also helps prevent you or someone else getting the flu and COVID-19</w:t>
      </w:r>
      <w:r>
        <w:rPr>
          <w:rFonts w:ascii="Verdana" w:eastAsia="Times New Roman" w:hAnsi="Verdana"/>
          <w:sz w:val="20"/>
          <w:szCs w:val="20"/>
        </w:rPr>
        <w:t>.</w:t>
      </w:r>
    </w:p>
    <w:p w14:paraId="6EE776AE" w14:textId="3D341672" w:rsidR="00886D86" w:rsidRDefault="00886D86" w:rsidP="00886D86">
      <w:pPr>
        <w:numPr>
          <w:ilvl w:val="0"/>
          <w:numId w:val="1"/>
        </w:numPr>
        <w:rPr>
          <w:rFonts w:ascii="Verdana" w:eastAsia="Times New Roman" w:hAnsi="Verdana"/>
          <w:sz w:val="20"/>
          <w:szCs w:val="20"/>
        </w:rPr>
      </w:pPr>
      <w:r>
        <w:rPr>
          <w:rFonts w:ascii="Verdana" w:eastAsia="Times New Roman" w:hAnsi="Verdana"/>
          <w:sz w:val="20"/>
          <w:szCs w:val="20"/>
        </w:rPr>
        <w:t>Politely decline</w:t>
      </w:r>
      <w:r>
        <w:rPr>
          <w:rFonts w:ascii="Verdana" w:eastAsia="Times New Roman" w:hAnsi="Verdana"/>
          <w:sz w:val="20"/>
          <w:szCs w:val="20"/>
        </w:rPr>
        <w:t xml:space="preserve"> handshakes until the threat has passed.</w:t>
      </w:r>
      <w:r>
        <w:rPr>
          <w:rFonts w:ascii="Verdana" w:eastAsia="Times New Roman" w:hAnsi="Verdana"/>
          <w:sz w:val="20"/>
          <w:szCs w:val="20"/>
        </w:rPr>
        <w:t xml:space="preserve"> </w:t>
      </w:r>
    </w:p>
    <w:p w14:paraId="124DD727" w14:textId="387D7977" w:rsidR="00A621FB" w:rsidRPr="00A621FB" w:rsidRDefault="00A621FB" w:rsidP="00A621FB">
      <w:pPr>
        <w:numPr>
          <w:ilvl w:val="0"/>
          <w:numId w:val="1"/>
        </w:numPr>
        <w:jc w:val="both"/>
        <w:rPr>
          <w:rFonts w:ascii="Verdana" w:eastAsia="Times New Roman" w:hAnsi="Verdana" w:cs="Arial"/>
          <w:sz w:val="20"/>
          <w:szCs w:val="20"/>
        </w:rPr>
      </w:pPr>
      <w:r>
        <w:rPr>
          <w:rFonts w:ascii="Verdana" w:eastAsia="Times New Roman" w:hAnsi="Verdana"/>
          <w:color w:val="000000"/>
          <w:sz w:val="20"/>
          <w:szCs w:val="20"/>
        </w:rPr>
        <w:t>Wash your hands often with soap and water for at least 20 seconds (sing the Happy Birthday song twice through)</w:t>
      </w:r>
    </w:p>
    <w:p w14:paraId="40C0E606" w14:textId="77777777" w:rsidR="00886D86" w:rsidRDefault="00886D86" w:rsidP="00886D86">
      <w:pPr>
        <w:rPr>
          <w:rFonts w:ascii="Verdana" w:hAnsi="Verdana"/>
          <w:sz w:val="20"/>
          <w:szCs w:val="20"/>
        </w:rPr>
      </w:pPr>
    </w:p>
    <w:p w14:paraId="5F269DD4" w14:textId="79937A8A" w:rsidR="00886D86" w:rsidRDefault="00886D86" w:rsidP="00886D86">
      <w:pPr>
        <w:rPr>
          <w:rFonts w:ascii="Verdana" w:hAnsi="Verdana" w:cs="Arial"/>
          <w:sz w:val="20"/>
          <w:szCs w:val="20"/>
        </w:rPr>
      </w:pPr>
      <w:r>
        <w:rPr>
          <w:rFonts w:ascii="Verdana" w:hAnsi="Verdana"/>
          <w:sz w:val="20"/>
          <w:szCs w:val="20"/>
        </w:rPr>
        <w:t xml:space="preserve">We’re proud to work with a team that exercises strong judgment and know you’ll continue to make smart decisions to ensure everyone’s well-being. </w:t>
      </w:r>
      <w:r>
        <w:rPr>
          <w:rFonts w:ascii="Verdana" w:hAnsi="Verdana"/>
          <w:color w:val="000000"/>
          <w:sz w:val="20"/>
          <w:szCs w:val="20"/>
        </w:rPr>
        <w:t xml:space="preserve">We </w:t>
      </w:r>
      <w:r>
        <w:rPr>
          <w:rFonts w:ascii="Verdana" w:hAnsi="Verdana"/>
          <w:color w:val="000000"/>
          <w:sz w:val="20"/>
          <w:szCs w:val="20"/>
        </w:rPr>
        <w:t>are taking</w:t>
      </w:r>
      <w:r>
        <w:rPr>
          <w:rFonts w:ascii="Verdana" w:hAnsi="Verdana"/>
          <w:color w:val="000000"/>
          <w:sz w:val="20"/>
          <w:szCs w:val="20"/>
        </w:rPr>
        <w:t xml:space="preserve"> additional precautions in </w:t>
      </w:r>
      <w:proofErr w:type="gramStart"/>
      <w:r>
        <w:rPr>
          <w:rFonts w:ascii="Verdana" w:hAnsi="Verdana"/>
          <w:color w:val="000000"/>
          <w:sz w:val="20"/>
          <w:szCs w:val="20"/>
        </w:rPr>
        <w:t>all of</w:t>
      </w:r>
      <w:proofErr w:type="gramEnd"/>
      <w:r>
        <w:rPr>
          <w:rFonts w:ascii="Verdana" w:hAnsi="Verdana"/>
          <w:color w:val="000000"/>
          <w:sz w:val="20"/>
          <w:szCs w:val="20"/>
        </w:rPr>
        <w:t xml:space="preserve"> our offices</w:t>
      </w:r>
      <w:r>
        <w:rPr>
          <w:rFonts w:ascii="Verdana" w:hAnsi="Verdana"/>
          <w:color w:val="000000"/>
          <w:sz w:val="20"/>
          <w:szCs w:val="20"/>
        </w:rPr>
        <w:t xml:space="preserve"> by providing</w:t>
      </w:r>
      <w:r>
        <w:rPr>
          <w:rFonts w:ascii="Verdana" w:hAnsi="Verdana"/>
          <w:color w:val="000000"/>
          <w:sz w:val="20"/>
          <w:szCs w:val="20"/>
        </w:rPr>
        <w:t xml:space="preserve"> disinfecting wipes, hand soap and hand sanitizer </w:t>
      </w:r>
      <w:r w:rsidR="00A621FB">
        <w:rPr>
          <w:rFonts w:ascii="Verdana" w:hAnsi="Verdana"/>
          <w:color w:val="000000"/>
          <w:sz w:val="20"/>
          <w:szCs w:val="20"/>
        </w:rPr>
        <w:t>and have contacted</w:t>
      </w:r>
      <w:r>
        <w:rPr>
          <w:rFonts w:ascii="Verdana" w:hAnsi="Verdana"/>
          <w:color w:val="000000"/>
          <w:sz w:val="20"/>
          <w:szCs w:val="20"/>
        </w:rPr>
        <w:t xml:space="preserve"> property management/landlords at each of our offices to request more frequent cleaning and disinfecting. </w:t>
      </w:r>
    </w:p>
    <w:p w14:paraId="434554EA" w14:textId="77777777" w:rsidR="00886D86" w:rsidRDefault="00886D86" w:rsidP="00886D86">
      <w:pPr>
        <w:rPr>
          <w:rFonts w:ascii="Verdana" w:hAnsi="Verdana"/>
          <w:sz w:val="20"/>
          <w:szCs w:val="20"/>
        </w:rPr>
      </w:pPr>
    </w:p>
    <w:p w14:paraId="55D75B97" w14:textId="77777777" w:rsidR="00886D86" w:rsidRDefault="00886D86" w:rsidP="00886D86">
      <w:pPr>
        <w:rPr>
          <w:rFonts w:ascii="Verdana" w:hAnsi="Verdana"/>
          <w:sz w:val="20"/>
          <w:szCs w:val="20"/>
        </w:rPr>
      </w:pPr>
    </w:p>
    <w:p w14:paraId="41E18DBE" w14:textId="29D0F1E0" w:rsidR="00886D86" w:rsidRDefault="00886D86" w:rsidP="00886D86">
      <w:pPr>
        <w:rPr>
          <w:rFonts w:ascii="Verdana" w:hAnsi="Verdana"/>
          <w:sz w:val="20"/>
          <w:szCs w:val="20"/>
        </w:rPr>
      </w:pPr>
      <w:r>
        <w:rPr>
          <w:rFonts w:ascii="Verdana" w:hAnsi="Verdana"/>
          <w:sz w:val="20"/>
          <w:szCs w:val="20"/>
        </w:rPr>
        <w:t>Bottom line: Protecting the health of all our employees is our top priority. We will continue to monitor the situation and send further updates as the situation warrants.</w:t>
      </w:r>
    </w:p>
    <w:p w14:paraId="05077C5B" w14:textId="77777777" w:rsidR="00886D86" w:rsidRDefault="00886D86" w:rsidP="00886D86">
      <w:pPr>
        <w:shd w:val="clear" w:color="auto" w:fill="FFFFFF"/>
        <w:rPr>
          <w:rFonts w:ascii="Verdana" w:hAnsi="Verdana"/>
          <w:sz w:val="20"/>
          <w:szCs w:val="20"/>
        </w:rPr>
      </w:pPr>
    </w:p>
    <w:p w14:paraId="0B3A69BB" w14:textId="77777777" w:rsidR="00886D86" w:rsidRDefault="00886D86" w:rsidP="00886D86">
      <w:pPr>
        <w:shd w:val="clear" w:color="auto" w:fill="FFFFFF"/>
        <w:rPr>
          <w:rFonts w:ascii="Verdana" w:hAnsi="Verdana"/>
          <w:sz w:val="20"/>
          <w:szCs w:val="20"/>
        </w:rPr>
      </w:pPr>
      <w:r>
        <w:rPr>
          <w:rFonts w:ascii="Verdana" w:hAnsi="Verdana"/>
          <w:color w:val="000000"/>
          <w:sz w:val="20"/>
          <w:szCs w:val="20"/>
        </w:rPr>
        <w:t>Additional resources for information on the virus:</w:t>
      </w:r>
    </w:p>
    <w:p w14:paraId="5AF6E706" w14:textId="77777777" w:rsidR="00886D86" w:rsidRDefault="00886D86" w:rsidP="00886D86">
      <w:pPr>
        <w:shd w:val="clear" w:color="auto" w:fill="FFFFFF"/>
        <w:rPr>
          <w:rFonts w:ascii="Verdana" w:hAnsi="Verdana"/>
          <w:sz w:val="20"/>
          <w:szCs w:val="20"/>
        </w:rPr>
      </w:pPr>
    </w:p>
    <w:p w14:paraId="4D09C4F2" w14:textId="77777777" w:rsidR="00886D86" w:rsidRDefault="00886D86" w:rsidP="00886D86">
      <w:pPr>
        <w:numPr>
          <w:ilvl w:val="0"/>
          <w:numId w:val="2"/>
        </w:numPr>
        <w:shd w:val="clear" w:color="auto" w:fill="FFFFFF"/>
        <w:rPr>
          <w:rFonts w:ascii="Verdana" w:eastAsia="Times New Roman" w:hAnsi="Verdana"/>
          <w:sz w:val="20"/>
          <w:szCs w:val="20"/>
        </w:rPr>
      </w:pPr>
      <w:hyperlink r:id="rId5" w:history="1">
        <w:r>
          <w:rPr>
            <w:rStyle w:val="Hyperlink"/>
            <w:rFonts w:ascii="Verdana" w:eastAsia="Times New Roman" w:hAnsi="Verdana"/>
            <w:color w:val="000000"/>
            <w:sz w:val="20"/>
            <w:szCs w:val="20"/>
          </w:rPr>
          <w:t>World Health Organization (WHO)</w:t>
        </w:r>
      </w:hyperlink>
    </w:p>
    <w:p w14:paraId="0AD543BF" w14:textId="77777777" w:rsidR="00886D86" w:rsidRDefault="00886D86" w:rsidP="00886D86">
      <w:pPr>
        <w:numPr>
          <w:ilvl w:val="0"/>
          <w:numId w:val="2"/>
        </w:numPr>
        <w:shd w:val="clear" w:color="auto" w:fill="FFFFFF"/>
        <w:rPr>
          <w:rFonts w:ascii="Verdana" w:eastAsia="Times New Roman" w:hAnsi="Verdana"/>
          <w:sz w:val="20"/>
          <w:szCs w:val="20"/>
        </w:rPr>
      </w:pPr>
      <w:hyperlink r:id="rId6" w:history="1">
        <w:r>
          <w:rPr>
            <w:rStyle w:val="Hyperlink"/>
            <w:rFonts w:ascii="Verdana" w:eastAsia="Times New Roman" w:hAnsi="Verdana"/>
            <w:color w:val="000000"/>
            <w:sz w:val="20"/>
            <w:szCs w:val="20"/>
          </w:rPr>
          <w:t>Centers for Disease Control &amp; Prevention in the US</w:t>
        </w:r>
      </w:hyperlink>
    </w:p>
    <w:p w14:paraId="3294A2F8" w14:textId="77777777" w:rsidR="00886D86" w:rsidRDefault="00886D86" w:rsidP="00886D86">
      <w:pPr>
        <w:numPr>
          <w:ilvl w:val="0"/>
          <w:numId w:val="2"/>
        </w:numPr>
        <w:shd w:val="clear" w:color="auto" w:fill="FFFFFF"/>
        <w:rPr>
          <w:rFonts w:ascii="Verdana" w:eastAsia="Times New Roman" w:hAnsi="Verdana"/>
          <w:sz w:val="20"/>
          <w:szCs w:val="20"/>
        </w:rPr>
      </w:pPr>
      <w:hyperlink r:id="rId7" w:history="1">
        <w:r>
          <w:rPr>
            <w:rStyle w:val="Hyperlink"/>
            <w:rFonts w:ascii="Verdana" w:eastAsia="Times New Roman" w:hAnsi="Verdana"/>
            <w:color w:val="000000"/>
            <w:sz w:val="20"/>
            <w:szCs w:val="20"/>
          </w:rPr>
          <w:t>Public Health England</w:t>
        </w:r>
      </w:hyperlink>
    </w:p>
    <w:p w14:paraId="0B3CE0DC" w14:textId="77777777" w:rsidR="00886D86" w:rsidRDefault="00886D86" w:rsidP="00886D86">
      <w:pPr>
        <w:pStyle w:val="ListParagraph"/>
        <w:numPr>
          <w:ilvl w:val="0"/>
          <w:numId w:val="2"/>
        </w:numPr>
        <w:rPr>
          <w:rFonts w:ascii="Verdana" w:eastAsia="Times New Roman" w:hAnsi="Verdana"/>
          <w:sz w:val="20"/>
          <w:szCs w:val="20"/>
        </w:rPr>
      </w:pPr>
      <w:hyperlink r:id="rId8" w:history="1">
        <w:r>
          <w:rPr>
            <w:rStyle w:val="Hyperlink"/>
            <w:rFonts w:ascii="Verdana" w:eastAsia="Times New Roman" w:hAnsi="Verdana"/>
            <w:color w:val="auto"/>
            <w:sz w:val="20"/>
            <w:szCs w:val="20"/>
          </w:rPr>
          <w:t>Gouvernment Information - France</w:t>
        </w:r>
      </w:hyperlink>
    </w:p>
    <w:p w14:paraId="398B0674" w14:textId="77777777" w:rsidR="00886D86" w:rsidRDefault="00886D86" w:rsidP="00886D86">
      <w:pPr>
        <w:pStyle w:val="ListParagraph"/>
        <w:numPr>
          <w:ilvl w:val="0"/>
          <w:numId w:val="2"/>
        </w:numPr>
        <w:rPr>
          <w:rFonts w:ascii="Verdana" w:eastAsia="Times New Roman" w:hAnsi="Verdana"/>
          <w:sz w:val="20"/>
          <w:szCs w:val="20"/>
        </w:rPr>
      </w:pPr>
      <w:hyperlink r:id="rId9" w:history="1">
        <w:r>
          <w:rPr>
            <w:rStyle w:val="Hyperlink"/>
            <w:rFonts w:ascii="Verdana" w:eastAsia="Times New Roman" w:hAnsi="Verdana"/>
            <w:color w:val="auto"/>
            <w:sz w:val="20"/>
            <w:szCs w:val="20"/>
          </w:rPr>
          <w:t>Die Bundesregierung - Germany</w:t>
        </w:r>
      </w:hyperlink>
      <w:r>
        <w:rPr>
          <w:rFonts w:ascii="Verdana" w:eastAsia="Times New Roman" w:hAnsi="Verdana"/>
          <w:sz w:val="20"/>
          <w:szCs w:val="20"/>
        </w:rPr>
        <w:t xml:space="preserve">                     </w:t>
      </w:r>
    </w:p>
    <w:p w14:paraId="25836244" w14:textId="77777777" w:rsidR="00886D86" w:rsidRDefault="00886D86" w:rsidP="00886D86">
      <w:pPr>
        <w:pStyle w:val="ListParagraph"/>
        <w:numPr>
          <w:ilvl w:val="0"/>
          <w:numId w:val="2"/>
        </w:numPr>
        <w:rPr>
          <w:rFonts w:ascii="Verdana" w:eastAsia="Times New Roman" w:hAnsi="Verdana"/>
          <w:sz w:val="20"/>
          <w:szCs w:val="20"/>
        </w:rPr>
      </w:pPr>
      <w:hyperlink r:id="rId10" w:history="1">
        <w:r>
          <w:rPr>
            <w:rStyle w:val="Hyperlink"/>
            <w:rFonts w:ascii="Verdana" w:eastAsia="Times New Roman" w:hAnsi="Verdana"/>
            <w:color w:val="auto"/>
            <w:sz w:val="20"/>
            <w:szCs w:val="20"/>
          </w:rPr>
          <w:t>Department of Health - Australia</w:t>
        </w:r>
      </w:hyperlink>
      <w:bookmarkStart w:id="0" w:name="_GoBack"/>
      <w:bookmarkEnd w:id="0"/>
    </w:p>
    <w:p w14:paraId="3C5D812D" w14:textId="77777777" w:rsidR="00886D86" w:rsidRDefault="00886D86" w:rsidP="00886D86">
      <w:pPr>
        <w:pStyle w:val="ListParagraph"/>
        <w:numPr>
          <w:ilvl w:val="0"/>
          <w:numId w:val="2"/>
        </w:numPr>
        <w:rPr>
          <w:rFonts w:ascii="Verdana" w:eastAsia="Times New Roman" w:hAnsi="Verdana"/>
          <w:sz w:val="20"/>
          <w:szCs w:val="20"/>
        </w:rPr>
      </w:pPr>
      <w:hyperlink r:id="rId11" w:history="1">
        <w:r>
          <w:rPr>
            <w:rStyle w:val="Hyperlink"/>
            <w:rFonts w:ascii="Verdana" w:eastAsia="Times New Roman" w:hAnsi="Verdana"/>
            <w:color w:val="auto"/>
            <w:sz w:val="20"/>
            <w:szCs w:val="20"/>
          </w:rPr>
          <w:t>Ministry of Health - Singapore</w:t>
        </w:r>
      </w:hyperlink>
    </w:p>
    <w:p w14:paraId="6A317735" w14:textId="77777777" w:rsidR="00886D86" w:rsidRDefault="00886D86" w:rsidP="00886D86">
      <w:pPr>
        <w:rPr>
          <w:rFonts w:ascii="Verdana" w:hAnsi="Verdana"/>
          <w:sz w:val="20"/>
          <w:szCs w:val="20"/>
        </w:rPr>
      </w:pPr>
    </w:p>
    <w:p w14:paraId="06B7209F" w14:textId="76AED004" w:rsidR="00886D86" w:rsidRDefault="00886D86" w:rsidP="00886D86">
      <w:pPr>
        <w:rPr>
          <w:rFonts w:ascii="Verdana" w:hAnsi="Verdana"/>
          <w:sz w:val="20"/>
          <w:szCs w:val="20"/>
        </w:rPr>
      </w:pPr>
      <w:r>
        <w:rPr>
          <w:rFonts w:ascii="Verdana" w:hAnsi="Verdana"/>
          <w:sz w:val="20"/>
          <w:szCs w:val="20"/>
        </w:rPr>
        <w:t xml:space="preserve">If you have questions about how to handle specific work-related scenarios </w:t>
      </w:r>
      <w:r w:rsidR="00A621FB">
        <w:rPr>
          <w:rFonts w:ascii="Verdana" w:hAnsi="Verdana"/>
          <w:sz w:val="20"/>
          <w:szCs w:val="20"/>
        </w:rPr>
        <w:t>during this</w:t>
      </w:r>
      <w:r>
        <w:rPr>
          <w:rFonts w:ascii="Verdana" w:hAnsi="Verdana"/>
          <w:sz w:val="20"/>
          <w:szCs w:val="20"/>
        </w:rPr>
        <w:t xml:space="preserve"> </w:t>
      </w:r>
      <w:r w:rsidR="00A621FB">
        <w:rPr>
          <w:rFonts w:ascii="Verdana" w:hAnsi="Verdana"/>
          <w:sz w:val="20"/>
          <w:szCs w:val="20"/>
        </w:rPr>
        <w:t>pandemic</w:t>
      </w:r>
      <w:r>
        <w:rPr>
          <w:rFonts w:ascii="Verdana" w:hAnsi="Verdana"/>
          <w:sz w:val="20"/>
          <w:szCs w:val="20"/>
        </w:rPr>
        <w:t xml:space="preserve">, please contact me. </w:t>
      </w:r>
    </w:p>
    <w:p w14:paraId="48B72527" w14:textId="01A2FDB0" w:rsidR="00A621FB" w:rsidRDefault="00A621FB" w:rsidP="00886D86">
      <w:pPr>
        <w:rPr>
          <w:rFonts w:ascii="Verdana" w:hAnsi="Verdana"/>
          <w:sz w:val="20"/>
          <w:szCs w:val="20"/>
        </w:rPr>
      </w:pPr>
    </w:p>
    <w:p w14:paraId="64EAF1EC" w14:textId="72C0DB77" w:rsidR="00A621FB" w:rsidRDefault="00A621FB" w:rsidP="00886D86">
      <w:pPr>
        <w:rPr>
          <w:rFonts w:ascii="Verdana" w:hAnsi="Verdana"/>
          <w:sz w:val="20"/>
          <w:szCs w:val="20"/>
        </w:rPr>
      </w:pPr>
      <w:r>
        <w:rPr>
          <w:rFonts w:ascii="Verdana" w:hAnsi="Verdana"/>
          <w:sz w:val="20"/>
          <w:szCs w:val="20"/>
        </w:rPr>
        <w:t>Sincerely,</w:t>
      </w:r>
    </w:p>
    <w:p w14:paraId="6BB059F1" w14:textId="67775A2D" w:rsidR="00A621FB" w:rsidRDefault="00A621FB" w:rsidP="00886D86">
      <w:pPr>
        <w:rPr>
          <w:rFonts w:ascii="Verdana" w:hAnsi="Verdana"/>
          <w:sz w:val="20"/>
          <w:szCs w:val="20"/>
        </w:rPr>
      </w:pPr>
    </w:p>
    <w:p w14:paraId="68CB5247" w14:textId="4A5B0C11" w:rsidR="00A621FB" w:rsidRDefault="00A621FB" w:rsidP="00886D86">
      <w:pPr>
        <w:rPr>
          <w:rFonts w:ascii="Verdana" w:hAnsi="Verdana"/>
          <w:sz w:val="20"/>
          <w:szCs w:val="20"/>
        </w:rPr>
      </w:pPr>
      <w:r>
        <w:rPr>
          <w:rFonts w:ascii="Verdana" w:hAnsi="Verdana"/>
          <w:sz w:val="20"/>
          <w:szCs w:val="20"/>
        </w:rPr>
        <w:t>[Name, title]</w:t>
      </w:r>
    </w:p>
    <w:p w14:paraId="3A6B2A9C" w14:textId="77777777" w:rsidR="00B04033" w:rsidRDefault="00B04033"/>
    <w:sectPr w:rsidR="00B04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A6D23"/>
    <w:multiLevelType w:val="hybridMultilevel"/>
    <w:tmpl w:val="2D743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385277"/>
    <w:multiLevelType w:val="hybridMultilevel"/>
    <w:tmpl w:val="D0DC0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642BC4"/>
    <w:multiLevelType w:val="multilevel"/>
    <w:tmpl w:val="5AA03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86"/>
    <w:rsid w:val="00886D86"/>
    <w:rsid w:val="00A621FB"/>
    <w:rsid w:val="00B04033"/>
    <w:rsid w:val="00BD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DFF2"/>
  <w15:chartTrackingRefBased/>
  <w15:docId w15:val="{0A75DF50-00CA-4414-9F9E-5A4F499C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D8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6D86"/>
    <w:rPr>
      <w:color w:val="0563C1"/>
      <w:u w:val="single"/>
    </w:rPr>
  </w:style>
  <w:style w:type="paragraph" w:styleId="ListParagraph">
    <w:name w:val="List Paragraph"/>
    <w:basedOn w:val="Normal"/>
    <w:uiPriority w:val="34"/>
    <w:qFormat/>
    <w:rsid w:val="00886D8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741952">
      <w:bodyDiv w:val="1"/>
      <w:marLeft w:val="0"/>
      <w:marRight w:val="0"/>
      <w:marTop w:val="0"/>
      <w:marBottom w:val="0"/>
      <w:divBdr>
        <w:top w:val="none" w:sz="0" w:space="0" w:color="auto"/>
        <w:left w:val="none" w:sz="0" w:space="0" w:color="auto"/>
        <w:bottom w:val="none" w:sz="0" w:space="0" w:color="auto"/>
        <w:right w:val="none" w:sz="0" w:space="0" w:color="auto"/>
      </w:divBdr>
    </w:div>
    <w:div w:id="1958172639">
      <w:bodyDiv w:val="1"/>
      <w:marLeft w:val="0"/>
      <w:marRight w:val="0"/>
      <w:marTop w:val="0"/>
      <w:marBottom w:val="0"/>
      <w:divBdr>
        <w:top w:val="none" w:sz="0" w:space="0" w:color="auto"/>
        <w:left w:val="none" w:sz="0" w:space="0" w:color="auto"/>
        <w:bottom w:val="none" w:sz="0" w:space="0" w:color="auto"/>
        <w:right w:val="none" w:sz="0" w:space="0" w:color="auto"/>
      </w:divBdr>
    </w:div>
    <w:div w:id="20523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uvernement.fr/info-coronavi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organisations/public-health-englan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index.html" TargetMode="External"/><Relationship Id="rId11" Type="http://schemas.openxmlformats.org/officeDocument/2006/relationships/hyperlink" Target="https://www.moh.gov.sg/" TargetMode="External"/><Relationship Id="rId5" Type="http://schemas.openxmlformats.org/officeDocument/2006/relationships/hyperlink" Target="https://www.who.int/emergencies/diseases/novel-coronavirus-2019" TargetMode="External"/><Relationship Id="rId10" Type="http://schemas.openxmlformats.org/officeDocument/2006/relationships/hyperlink" Target="https://www.health.gov.au/news/health-alerts/novel-coronavirus-2019-ncov-health-alert" TargetMode="External"/><Relationship Id="rId4" Type="http://schemas.openxmlformats.org/officeDocument/2006/relationships/webSettings" Target="webSettings.xml"/><Relationship Id="rId9" Type="http://schemas.openxmlformats.org/officeDocument/2006/relationships/hyperlink" Target="https://www.bundesregierung.de/breg-en/issues/ausbreitung-coronavirus-1726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Rouse, Margaret</dc:creator>
  <cp:keywords/>
  <dc:description/>
  <cp:lastModifiedBy>Rouse, Margaret</cp:lastModifiedBy>
  <cp:revision>2</cp:revision>
  <dcterms:created xsi:type="dcterms:W3CDTF">2020-03-12T17:11:00Z</dcterms:created>
  <dcterms:modified xsi:type="dcterms:W3CDTF">2020-03-12T17:11:00Z</dcterms:modified>
</cp:coreProperties>
</file>